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530" w:type="dxa"/>
        <w:tblInd w:w="-329" w:type="dxa"/>
        <w:tblLook w:val="04A0" w:firstRow="1" w:lastRow="0" w:firstColumn="1" w:lastColumn="0" w:noHBand="0" w:noVBand="1"/>
      </w:tblPr>
      <w:tblGrid>
        <w:gridCol w:w="5711"/>
        <w:gridCol w:w="2410"/>
        <w:gridCol w:w="2409"/>
      </w:tblGrid>
      <w:tr w:rsidR="00DD31BD" w:rsidRPr="00710534" w14:paraId="2C08F7A3" w14:textId="77777777" w:rsidTr="00AB2C88">
        <w:trPr>
          <w:cantSplit/>
          <w:trHeight w:val="557"/>
        </w:trPr>
        <w:tc>
          <w:tcPr>
            <w:tcW w:w="10530" w:type="dxa"/>
            <w:gridSpan w:val="3"/>
            <w:shd w:val="clear" w:color="auto" w:fill="E2A6A6"/>
            <w:vAlign w:val="center"/>
          </w:tcPr>
          <w:p w14:paraId="65CAB184" w14:textId="77777777" w:rsidR="00DD31BD" w:rsidRPr="00B62505" w:rsidRDefault="00DD31BD" w:rsidP="00CF3990">
            <w:pPr>
              <w:jc w:val="center"/>
              <w:rPr>
                <w:sz w:val="28"/>
                <w:szCs w:val="28"/>
              </w:rPr>
            </w:pPr>
            <w:r w:rsidRPr="00B62505">
              <w:rPr>
                <w:sz w:val="28"/>
                <w:szCs w:val="28"/>
              </w:rPr>
              <w:t xml:space="preserve">Prescribed Funeral Goods </w:t>
            </w:r>
            <w:r w:rsidR="00E16D16">
              <w:rPr>
                <w:sz w:val="28"/>
                <w:szCs w:val="28"/>
              </w:rPr>
              <w:t>and</w:t>
            </w:r>
            <w:r w:rsidRPr="00B62505">
              <w:rPr>
                <w:sz w:val="28"/>
                <w:szCs w:val="28"/>
              </w:rPr>
              <w:t xml:space="preserve"> Services</w:t>
            </w:r>
          </w:p>
        </w:tc>
      </w:tr>
      <w:tr w:rsidR="00CA50EE" w:rsidRPr="00710534" w14:paraId="00B914EB" w14:textId="77777777" w:rsidTr="00AB2C88">
        <w:trPr>
          <w:cantSplit/>
          <w:trHeight w:val="448"/>
        </w:trPr>
        <w:tc>
          <w:tcPr>
            <w:tcW w:w="5711" w:type="dxa"/>
          </w:tcPr>
          <w:p w14:paraId="6F10E428" w14:textId="77777777" w:rsidR="003E477E" w:rsidRPr="00710534" w:rsidRDefault="003E477E" w:rsidP="007C0C5B"/>
        </w:tc>
        <w:tc>
          <w:tcPr>
            <w:tcW w:w="2410" w:type="dxa"/>
            <w:vAlign w:val="center"/>
          </w:tcPr>
          <w:p w14:paraId="588B330A" w14:textId="77777777" w:rsidR="003E477E" w:rsidRDefault="003E477E" w:rsidP="007C0C5B">
            <w:pPr>
              <w:jc w:val="center"/>
              <w:rPr>
                <w:b/>
                <w:bCs/>
              </w:rPr>
            </w:pPr>
            <w:r w:rsidRPr="00B62505">
              <w:rPr>
                <w:b/>
                <w:bCs/>
              </w:rPr>
              <w:t>Cremation</w:t>
            </w:r>
          </w:p>
          <w:p w14:paraId="760DB85B" w14:textId="6F31E364" w:rsidR="001F3D3E" w:rsidRPr="00B62505" w:rsidRDefault="001F3D3E" w:rsidP="007C0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(GST Inclusive)</w:t>
            </w:r>
          </w:p>
        </w:tc>
        <w:tc>
          <w:tcPr>
            <w:tcW w:w="2409" w:type="dxa"/>
            <w:vAlign w:val="center"/>
          </w:tcPr>
          <w:p w14:paraId="1AB842B1" w14:textId="77777777" w:rsidR="003E477E" w:rsidRDefault="003E477E" w:rsidP="007C0C5B">
            <w:pPr>
              <w:jc w:val="center"/>
              <w:rPr>
                <w:b/>
                <w:bCs/>
              </w:rPr>
            </w:pPr>
            <w:r w:rsidRPr="00B62505">
              <w:rPr>
                <w:b/>
                <w:bCs/>
              </w:rPr>
              <w:t>Burial</w:t>
            </w:r>
          </w:p>
          <w:p w14:paraId="07667592" w14:textId="29E33DBE" w:rsidR="001F3D3E" w:rsidRPr="00B62505" w:rsidRDefault="001F3D3E" w:rsidP="007C0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(GST Inclusive)</w:t>
            </w:r>
          </w:p>
        </w:tc>
      </w:tr>
      <w:tr w:rsidR="00D11C15" w:rsidRPr="00710534" w14:paraId="1CEB4FED" w14:textId="77777777" w:rsidTr="00AB2C88">
        <w:trPr>
          <w:cantSplit/>
          <w:trHeight w:val="994"/>
        </w:trPr>
        <w:tc>
          <w:tcPr>
            <w:tcW w:w="5711" w:type="dxa"/>
          </w:tcPr>
          <w:p w14:paraId="105E697A" w14:textId="2D56ADF6" w:rsidR="00731AF7" w:rsidRPr="00495049" w:rsidRDefault="00731AF7" w:rsidP="007C0C5B">
            <w:pPr>
              <w:pStyle w:val="TableParagraph"/>
              <w:spacing w:before="4" w:line="240" w:lineRule="auto"/>
              <w:ind w:left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Transfer Fee:</w:t>
            </w:r>
          </w:p>
          <w:p w14:paraId="57643BA9" w14:textId="07CB0014" w:rsidR="003E477E" w:rsidRPr="00495049" w:rsidRDefault="003E477E" w:rsidP="007C0C5B">
            <w:pPr>
              <w:pStyle w:val="TableParagraph"/>
              <w:spacing w:before="4" w:line="240" w:lineRule="auto"/>
              <w:ind w:left="0"/>
              <w:jc w:val="left"/>
            </w:pPr>
            <w:r w:rsidRPr="00646B05">
              <w:t xml:space="preserve">Transport of the </w:t>
            </w:r>
            <w:r w:rsidR="001F3D3E">
              <w:t>deceased</w:t>
            </w:r>
            <w:r w:rsidRPr="00646B05">
              <w:t xml:space="preserve"> </w:t>
            </w:r>
            <w:r w:rsidR="00731AF7">
              <w:t xml:space="preserve">prior to burial or </w:t>
            </w:r>
            <w:proofErr w:type="gramStart"/>
            <w:r w:rsidR="00731AF7">
              <w:t>cremation.*</w:t>
            </w:r>
            <w:proofErr w:type="gramEnd"/>
          </w:p>
          <w:p w14:paraId="501800A5" w14:textId="77777777" w:rsidR="00731AF7" w:rsidRDefault="00731AF7" w:rsidP="007C0C5B">
            <w:pPr>
              <w:pStyle w:val="TableParagraph"/>
              <w:spacing w:before="4" w:line="240" w:lineRule="auto"/>
              <w:ind w:left="0"/>
              <w:jc w:val="left"/>
              <w:rPr>
                <w:b/>
                <w:bCs/>
              </w:rPr>
            </w:pPr>
          </w:p>
          <w:p w14:paraId="5CD726CE" w14:textId="6A90A42F" w:rsidR="00731AF7" w:rsidRPr="00495049" w:rsidRDefault="00731AF7" w:rsidP="00495049">
            <w:pPr>
              <w:pStyle w:val="TableParagraph"/>
              <w:spacing w:before="4" w:line="240" w:lineRule="auto"/>
              <w:ind w:left="0" w:right="49"/>
              <w:jc w:val="left"/>
              <w:rPr>
                <w:i/>
                <w:iCs/>
                <w:sz w:val="18"/>
                <w:szCs w:val="18"/>
              </w:rPr>
            </w:pPr>
            <w:r w:rsidRPr="00495049">
              <w:rPr>
                <w:i/>
                <w:iCs/>
                <w:sz w:val="18"/>
                <w:szCs w:val="18"/>
              </w:rPr>
              <w:t>* Please note</w:t>
            </w:r>
            <w:r>
              <w:rPr>
                <w:i/>
                <w:iCs/>
                <w:sz w:val="18"/>
                <w:szCs w:val="18"/>
              </w:rPr>
              <w:t>:</w:t>
            </w:r>
            <w:r w:rsidRPr="00495049">
              <w:rPr>
                <w:i/>
                <w:iCs/>
                <w:sz w:val="18"/>
                <w:szCs w:val="18"/>
              </w:rPr>
              <w:t xml:space="preserve"> </w:t>
            </w:r>
          </w:p>
          <w:p w14:paraId="3937B828" w14:textId="41F2588B" w:rsidR="00731AF7" w:rsidRPr="00495049" w:rsidRDefault="00731AF7" w:rsidP="00731AF7">
            <w:pPr>
              <w:pStyle w:val="TableParagraph"/>
              <w:spacing w:before="4" w:line="240" w:lineRule="auto"/>
              <w:ind w:left="0" w:right="49"/>
              <w:jc w:val="lef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-I</w:t>
            </w:r>
            <w:r w:rsidRPr="00495049">
              <w:rPr>
                <w:i/>
                <w:iCs/>
                <w:sz w:val="18"/>
                <w:szCs w:val="18"/>
              </w:rPr>
              <w:t xml:space="preserve">ncludes transport of the </w:t>
            </w:r>
            <w:r w:rsidR="001F3D3E">
              <w:rPr>
                <w:i/>
                <w:iCs/>
                <w:sz w:val="18"/>
                <w:szCs w:val="18"/>
              </w:rPr>
              <w:t>deceased</w:t>
            </w:r>
            <w:r w:rsidRPr="00495049">
              <w:rPr>
                <w:i/>
                <w:iCs/>
                <w:sz w:val="18"/>
                <w:szCs w:val="18"/>
              </w:rPr>
              <w:t xml:space="preserve"> from place of death to our funeral home, to the location of the service and to the cemetery or crematorium following the service.</w:t>
            </w:r>
          </w:p>
          <w:p w14:paraId="44035105" w14:textId="77777777" w:rsidR="001E7475" w:rsidRPr="00B62505" w:rsidRDefault="001E7475" w:rsidP="001E7475">
            <w:pPr>
              <w:pStyle w:val="TableParagraph"/>
              <w:spacing w:before="4" w:line="240" w:lineRule="auto"/>
              <w:ind w:left="0" w:right="49"/>
              <w:jc w:val="lef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-</w:t>
            </w:r>
            <w:r w:rsidRPr="00B62505">
              <w:rPr>
                <w:i/>
                <w:iCs/>
                <w:sz w:val="18"/>
                <w:szCs w:val="18"/>
              </w:rPr>
              <w:t xml:space="preserve">Within </w:t>
            </w:r>
            <w:r w:rsidR="00B40B93">
              <w:rPr>
                <w:i/>
                <w:iCs/>
                <w:sz w:val="18"/>
                <w:szCs w:val="18"/>
              </w:rPr>
              <w:t>30</w:t>
            </w:r>
            <w:r w:rsidRPr="00B62505">
              <w:rPr>
                <w:i/>
                <w:iCs/>
                <w:sz w:val="18"/>
                <w:szCs w:val="18"/>
              </w:rPr>
              <w:t>km radius of our mortuary.</w:t>
            </w:r>
          </w:p>
          <w:p w14:paraId="4E480CB9" w14:textId="77777777" w:rsidR="001E7475" w:rsidRPr="00646B05" w:rsidRDefault="001E7475" w:rsidP="001E7475">
            <w:pPr>
              <w:pStyle w:val="TableParagraph"/>
              <w:spacing w:before="4" w:line="240" w:lineRule="auto"/>
              <w:ind w:left="0"/>
              <w:jc w:val="left"/>
            </w:pPr>
            <w:r>
              <w:rPr>
                <w:i/>
                <w:iCs/>
                <w:sz w:val="18"/>
                <w:szCs w:val="18"/>
              </w:rPr>
              <w:t>-</w:t>
            </w:r>
            <w:r w:rsidRPr="00B62505">
              <w:rPr>
                <w:i/>
                <w:iCs/>
                <w:sz w:val="18"/>
                <w:szCs w:val="18"/>
              </w:rPr>
              <w:t>Transport outside this radius will be charged as a disbursement.</w:t>
            </w:r>
          </w:p>
        </w:tc>
        <w:tc>
          <w:tcPr>
            <w:tcW w:w="4819" w:type="dxa"/>
            <w:gridSpan w:val="2"/>
            <w:vAlign w:val="center"/>
          </w:tcPr>
          <w:p w14:paraId="4ED76AEC" w14:textId="4302E438" w:rsidR="00F119F7" w:rsidRDefault="00731AF7" w:rsidP="001E7475">
            <w:pPr>
              <w:pStyle w:val="TableParagraph"/>
              <w:spacing w:before="4" w:line="240" w:lineRule="auto"/>
              <w:ind w:left="0" w:right="49"/>
            </w:pPr>
            <w:r>
              <w:t xml:space="preserve">Within business hours - </w:t>
            </w:r>
            <w:r w:rsidR="00B40B93">
              <w:t>$</w:t>
            </w:r>
            <w:r w:rsidR="000E72EB">
              <w:t>4</w:t>
            </w:r>
            <w:r w:rsidR="007A5695">
              <w:t>92</w:t>
            </w:r>
          </w:p>
          <w:p w14:paraId="3D1D023A" w14:textId="129A1B1D" w:rsidR="00731AF7" w:rsidRPr="001E7475" w:rsidRDefault="00731AF7" w:rsidP="001E7475">
            <w:pPr>
              <w:pStyle w:val="TableParagraph"/>
              <w:spacing w:before="4" w:line="240" w:lineRule="auto"/>
              <w:ind w:left="0" w:right="49"/>
            </w:pPr>
            <w:r>
              <w:t>Outside business hours - $</w:t>
            </w:r>
            <w:r w:rsidR="007A5695">
              <w:t>655</w:t>
            </w:r>
          </w:p>
        </w:tc>
      </w:tr>
      <w:tr w:rsidR="00D11C15" w:rsidRPr="00710534" w14:paraId="50A1A964" w14:textId="77777777" w:rsidTr="00AB2C88">
        <w:trPr>
          <w:cantSplit/>
          <w:trHeight w:val="433"/>
        </w:trPr>
        <w:tc>
          <w:tcPr>
            <w:tcW w:w="5711" w:type="dxa"/>
          </w:tcPr>
          <w:p w14:paraId="0D24052D" w14:textId="1FE4F34E" w:rsidR="00731AF7" w:rsidRPr="00495049" w:rsidRDefault="00731AF7" w:rsidP="007C0C5B">
            <w:pPr>
              <w:rPr>
                <w:b/>
                <w:bCs/>
              </w:rPr>
            </w:pPr>
            <w:r w:rsidRPr="00495049">
              <w:rPr>
                <w:b/>
                <w:bCs/>
              </w:rPr>
              <w:t>Mortuary Fee</w:t>
            </w:r>
            <w:r>
              <w:rPr>
                <w:b/>
                <w:bCs/>
              </w:rPr>
              <w:t>:</w:t>
            </w:r>
          </w:p>
          <w:p w14:paraId="649FB4F6" w14:textId="706512BF" w:rsidR="00F119F7" w:rsidRDefault="00F119F7" w:rsidP="007C0C5B">
            <w:r w:rsidRPr="00646B05">
              <w:t>Storage of the</w:t>
            </w:r>
            <w:r w:rsidR="001F3D3E">
              <w:t xml:space="preserve"> deceased</w:t>
            </w:r>
            <w:r w:rsidRPr="00646B05">
              <w:t xml:space="preserve"> in our mortuary</w:t>
            </w:r>
            <w:r w:rsidR="00731AF7">
              <w:t xml:space="preserve"> and care and preparation of </w:t>
            </w:r>
            <w:r w:rsidR="001F3D3E">
              <w:t>the deceased</w:t>
            </w:r>
            <w:r w:rsidR="00731AF7">
              <w:t xml:space="preserve"> prior to funeral service*</w:t>
            </w:r>
          </w:p>
          <w:p w14:paraId="38A2D258" w14:textId="77777777" w:rsidR="00731AF7" w:rsidRDefault="00731AF7" w:rsidP="007C0C5B"/>
          <w:p w14:paraId="5A57A4D4" w14:textId="49F78C8B" w:rsidR="00731AF7" w:rsidRDefault="00731AF7" w:rsidP="00731AF7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*Please </w:t>
            </w:r>
            <w:r w:rsidRPr="00B62505">
              <w:rPr>
                <w:i/>
                <w:iCs/>
                <w:sz w:val="18"/>
                <w:szCs w:val="18"/>
              </w:rPr>
              <w:t xml:space="preserve">Note: </w:t>
            </w:r>
          </w:p>
          <w:p w14:paraId="137854E7" w14:textId="157CF53B" w:rsidR="00731AF7" w:rsidRPr="00646B05" w:rsidRDefault="00731AF7" w:rsidP="00731AF7">
            <w:r>
              <w:rPr>
                <w:i/>
                <w:iCs/>
                <w:sz w:val="18"/>
                <w:szCs w:val="18"/>
              </w:rPr>
              <w:t xml:space="preserve">-Dressing of </w:t>
            </w:r>
            <w:r w:rsidR="001F3D3E">
              <w:rPr>
                <w:i/>
                <w:iCs/>
                <w:sz w:val="18"/>
                <w:szCs w:val="18"/>
              </w:rPr>
              <w:t>the deceased</w:t>
            </w:r>
            <w:r>
              <w:rPr>
                <w:i/>
                <w:iCs/>
                <w:sz w:val="18"/>
                <w:szCs w:val="18"/>
              </w:rPr>
              <w:t xml:space="preserve"> only, no viewing</w:t>
            </w:r>
            <w:r w:rsidR="00302D12">
              <w:rPr>
                <w:i/>
                <w:iCs/>
                <w:sz w:val="18"/>
                <w:szCs w:val="18"/>
              </w:rPr>
              <w:t xml:space="preserve"> (see viewing fee below). </w:t>
            </w:r>
          </w:p>
        </w:tc>
        <w:tc>
          <w:tcPr>
            <w:tcW w:w="4819" w:type="dxa"/>
            <w:gridSpan w:val="2"/>
            <w:vAlign w:val="center"/>
          </w:tcPr>
          <w:p w14:paraId="0A5DEEDF" w14:textId="34632DB0" w:rsidR="00F119F7" w:rsidRPr="00646B05" w:rsidRDefault="00731AF7" w:rsidP="007C0C5B">
            <w:pPr>
              <w:jc w:val="center"/>
            </w:pPr>
            <w:r>
              <w:t>$</w:t>
            </w:r>
            <w:r w:rsidR="007A5695">
              <w:t>318</w:t>
            </w:r>
          </w:p>
        </w:tc>
      </w:tr>
      <w:tr w:rsidR="00731AF7" w:rsidRPr="00710534" w14:paraId="373F8919" w14:textId="77777777" w:rsidTr="00AB2C88">
        <w:trPr>
          <w:cantSplit/>
          <w:trHeight w:val="433"/>
        </w:trPr>
        <w:tc>
          <w:tcPr>
            <w:tcW w:w="5711" w:type="dxa"/>
          </w:tcPr>
          <w:p w14:paraId="7D98B462" w14:textId="513906AA" w:rsidR="00731AF7" w:rsidRPr="00731AF7" w:rsidRDefault="00731AF7" w:rsidP="00731AF7">
            <w:pPr>
              <w:rPr>
                <w:b/>
                <w:bCs/>
              </w:rPr>
            </w:pPr>
            <w:r w:rsidRPr="00D62135">
              <w:rPr>
                <w:b/>
                <w:bCs/>
              </w:rPr>
              <w:t>Hire of a refrigeration plate</w:t>
            </w:r>
          </w:p>
        </w:tc>
        <w:tc>
          <w:tcPr>
            <w:tcW w:w="4819" w:type="dxa"/>
            <w:gridSpan w:val="2"/>
            <w:vAlign w:val="center"/>
          </w:tcPr>
          <w:p w14:paraId="664D1C32" w14:textId="13C18413" w:rsidR="00731AF7" w:rsidRPr="00646B05" w:rsidDel="00731AF7" w:rsidRDefault="00731AF7" w:rsidP="00731AF7">
            <w:pPr>
              <w:jc w:val="center"/>
            </w:pPr>
            <w:r w:rsidRPr="00646B05">
              <w:t>N/A</w:t>
            </w:r>
            <w:r>
              <w:t xml:space="preserve"> - included in the Professional Service Fee.</w:t>
            </w:r>
          </w:p>
        </w:tc>
      </w:tr>
      <w:tr w:rsidR="00731AF7" w:rsidRPr="00710534" w14:paraId="422637FD" w14:textId="77777777" w:rsidTr="00AB2C88">
        <w:trPr>
          <w:cantSplit/>
          <w:trHeight w:val="418"/>
        </w:trPr>
        <w:tc>
          <w:tcPr>
            <w:tcW w:w="5711" w:type="dxa"/>
          </w:tcPr>
          <w:p w14:paraId="64EC4D00" w14:textId="60AE0786" w:rsidR="00731AF7" w:rsidRDefault="00731AF7" w:rsidP="00731AF7">
            <w:pPr>
              <w:rPr>
                <w:b/>
                <w:bCs/>
              </w:rPr>
            </w:pPr>
            <w:r w:rsidRPr="00495049">
              <w:rPr>
                <w:b/>
                <w:bCs/>
              </w:rPr>
              <w:t>Coffins and Caskets</w:t>
            </w:r>
            <w:r w:rsidR="00302D12">
              <w:rPr>
                <w:b/>
                <w:bCs/>
              </w:rPr>
              <w:t>*</w:t>
            </w:r>
          </w:p>
          <w:p w14:paraId="4381F181" w14:textId="77777777" w:rsidR="00302D12" w:rsidRDefault="00302D12" w:rsidP="00302D12">
            <w:pPr>
              <w:rPr>
                <w:i/>
                <w:iCs/>
                <w:sz w:val="18"/>
                <w:szCs w:val="18"/>
              </w:rPr>
            </w:pPr>
          </w:p>
          <w:p w14:paraId="0F639150" w14:textId="6B1AB8ED" w:rsidR="00302D12" w:rsidRPr="00495049" w:rsidRDefault="00302D12" w:rsidP="00731AF7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*Please </w:t>
            </w:r>
            <w:r w:rsidRPr="00B62505">
              <w:rPr>
                <w:i/>
                <w:iCs/>
                <w:sz w:val="18"/>
                <w:szCs w:val="18"/>
              </w:rPr>
              <w:t xml:space="preserve">Note: </w:t>
            </w:r>
          </w:p>
          <w:p w14:paraId="5852D383" w14:textId="77777777" w:rsidR="00731AF7" w:rsidRDefault="00731AF7" w:rsidP="00731AF7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-Adult size coffin only</w:t>
            </w:r>
          </w:p>
          <w:p w14:paraId="7C89329C" w14:textId="77777777" w:rsidR="00731AF7" w:rsidRDefault="00731AF7" w:rsidP="00731AF7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-Please enquire for children’s coffins</w:t>
            </w:r>
          </w:p>
          <w:p w14:paraId="36678BB3" w14:textId="77777777" w:rsidR="00731AF7" w:rsidRPr="00646B05" w:rsidRDefault="00731AF7" w:rsidP="00731AF7">
            <w:r>
              <w:rPr>
                <w:i/>
                <w:iCs/>
                <w:sz w:val="20"/>
                <w:szCs w:val="20"/>
              </w:rPr>
              <w:t>-Coffin are standard size, additional cost for Oversize coffin</w:t>
            </w:r>
          </w:p>
        </w:tc>
        <w:tc>
          <w:tcPr>
            <w:tcW w:w="4819" w:type="dxa"/>
            <w:gridSpan w:val="2"/>
            <w:vAlign w:val="center"/>
          </w:tcPr>
          <w:p w14:paraId="3D6723C6" w14:textId="77777777" w:rsidR="00731AF7" w:rsidRDefault="00731AF7" w:rsidP="00731AF7">
            <w:pPr>
              <w:jc w:val="center"/>
            </w:pPr>
            <w:r>
              <w:t>We offer a range of coffins between</w:t>
            </w:r>
          </w:p>
          <w:p w14:paraId="38D4434A" w14:textId="457CE1A7" w:rsidR="00731AF7" w:rsidRPr="00646B05" w:rsidRDefault="00731AF7" w:rsidP="00731AF7">
            <w:pPr>
              <w:jc w:val="center"/>
            </w:pPr>
            <w:r>
              <w:t>$1</w:t>
            </w:r>
            <w:r w:rsidR="000E72EB">
              <w:t>,</w:t>
            </w:r>
            <w:r w:rsidR="007A5695">
              <w:t>865</w:t>
            </w:r>
            <w:r>
              <w:t xml:space="preserve"> - $</w:t>
            </w:r>
            <w:r w:rsidR="007A5695">
              <w:t>10,023</w:t>
            </w:r>
          </w:p>
        </w:tc>
      </w:tr>
      <w:tr w:rsidR="00731AF7" w:rsidRPr="00710534" w14:paraId="5BD035EA" w14:textId="77777777" w:rsidTr="00AB2C88">
        <w:trPr>
          <w:cantSplit/>
          <w:trHeight w:val="633"/>
        </w:trPr>
        <w:tc>
          <w:tcPr>
            <w:tcW w:w="5711" w:type="dxa"/>
          </w:tcPr>
          <w:p w14:paraId="73EDB8E0" w14:textId="7D44A6AC" w:rsidR="00731AF7" w:rsidRPr="00495049" w:rsidRDefault="00731AF7" w:rsidP="00731AF7">
            <w:pPr>
              <w:ind w:firstLine="28"/>
              <w:rPr>
                <w:b/>
                <w:bCs/>
              </w:rPr>
            </w:pPr>
            <w:r w:rsidRPr="00495049">
              <w:rPr>
                <w:b/>
                <w:bCs/>
              </w:rPr>
              <w:t xml:space="preserve">Viewing of </w:t>
            </w:r>
            <w:r w:rsidR="001F3D3E">
              <w:rPr>
                <w:b/>
                <w:bCs/>
              </w:rPr>
              <w:t>the deceased</w:t>
            </w:r>
            <w:r w:rsidRPr="00731AF7">
              <w:rPr>
                <w:b/>
                <w:bCs/>
              </w:rPr>
              <w:t>*</w:t>
            </w:r>
          </w:p>
          <w:p w14:paraId="36D6A440" w14:textId="1C19EFA5" w:rsidR="00731AF7" w:rsidRDefault="00731AF7" w:rsidP="00731AF7">
            <w:pPr>
              <w:rPr>
                <w:i/>
                <w:iCs/>
                <w:sz w:val="18"/>
                <w:szCs w:val="18"/>
              </w:rPr>
            </w:pPr>
          </w:p>
          <w:p w14:paraId="63680EE7" w14:textId="77777777" w:rsidR="00731AF7" w:rsidRDefault="00731AF7" w:rsidP="00731AF7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* Please note:</w:t>
            </w:r>
          </w:p>
          <w:p w14:paraId="40F2561C" w14:textId="67ACD739" w:rsidR="00731AF7" w:rsidRDefault="00731AF7" w:rsidP="00731AF7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- Includes dressing </w:t>
            </w:r>
            <w:r w:rsidR="001F3D3E">
              <w:rPr>
                <w:i/>
                <w:iCs/>
                <w:sz w:val="18"/>
                <w:szCs w:val="18"/>
              </w:rPr>
              <w:t>of the deceased</w:t>
            </w:r>
            <w:r>
              <w:rPr>
                <w:i/>
                <w:iCs/>
                <w:sz w:val="18"/>
                <w:szCs w:val="18"/>
              </w:rPr>
              <w:t xml:space="preserve"> and preparation for viewing </w:t>
            </w:r>
          </w:p>
          <w:p w14:paraId="01DA4CBC" w14:textId="1B96413A" w:rsidR="00731AF7" w:rsidRPr="00B62505" w:rsidRDefault="00731AF7" w:rsidP="00731AF7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- assumes viewing is </w:t>
            </w:r>
            <w:r w:rsidRPr="00495049">
              <w:rPr>
                <w:i/>
                <w:iCs/>
                <w:sz w:val="18"/>
                <w:szCs w:val="18"/>
              </w:rPr>
              <w:t>between 9am and 5pm, Monday to Friday</w:t>
            </w:r>
            <w:r>
              <w:rPr>
                <w:i/>
                <w:iCs/>
                <w:sz w:val="18"/>
                <w:szCs w:val="18"/>
              </w:rPr>
              <w:t xml:space="preserve"> (additional charge </w:t>
            </w:r>
            <w:r w:rsidRPr="00B62505">
              <w:rPr>
                <w:i/>
                <w:iCs/>
                <w:sz w:val="18"/>
                <w:szCs w:val="18"/>
              </w:rPr>
              <w:t xml:space="preserve">for viewing of </w:t>
            </w:r>
            <w:r w:rsidR="001F3D3E">
              <w:rPr>
                <w:i/>
                <w:iCs/>
                <w:sz w:val="18"/>
                <w:szCs w:val="18"/>
              </w:rPr>
              <w:t>the deceased</w:t>
            </w:r>
            <w:r w:rsidRPr="00B62505">
              <w:rPr>
                <w:i/>
                <w:iCs/>
                <w:sz w:val="18"/>
                <w:szCs w:val="18"/>
              </w:rPr>
              <w:t xml:space="preserve"> outside business hours </w:t>
            </w:r>
            <w:r>
              <w:rPr>
                <w:i/>
                <w:iCs/>
                <w:sz w:val="18"/>
                <w:szCs w:val="18"/>
              </w:rPr>
              <w:t>depending on circumstances)</w:t>
            </w:r>
            <w:r w:rsidRPr="00B62505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4819" w:type="dxa"/>
            <w:gridSpan w:val="2"/>
            <w:vAlign w:val="center"/>
          </w:tcPr>
          <w:p w14:paraId="2EBE7661" w14:textId="6CAE4AE1" w:rsidR="00731AF7" w:rsidRPr="00646B05" w:rsidRDefault="00731AF7" w:rsidP="00731AF7">
            <w:pPr>
              <w:jc w:val="center"/>
            </w:pPr>
            <w:r>
              <w:t>$</w:t>
            </w:r>
            <w:r w:rsidR="00495049">
              <w:t>3</w:t>
            </w:r>
            <w:r w:rsidR="007A5695">
              <w:t>96</w:t>
            </w:r>
          </w:p>
        </w:tc>
      </w:tr>
      <w:tr w:rsidR="00731AF7" w:rsidRPr="00710534" w14:paraId="6BEDF97B" w14:textId="77777777" w:rsidTr="00AB2C88">
        <w:trPr>
          <w:cantSplit/>
          <w:trHeight w:val="459"/>
        </w:trPr>
        <w:tc>
          <w:tcPr>
            <w:tcW w:w="5711" w:type="dxa"/>
          </w:tcPr>
          <w:p w14:paraId="1AABE966" w14:textId="715C79CD" w:rsidR="00731AF7" w:rsidRPr="00495049" w:rsidRDefault="00731AF7" w:rsidP="00731AF7">
            <w:pPr>
              <w:ind w:firstLine="28"/>
              <w:rPr>
                <w:b/>
                <w:bCs/>
              </w:rPr>
            </w:pPr>
            <w:r w:rsidRPr="00495049">
              <w:rPr>
                <w:b/>
                <w:bCs/>
              </w:rPr>
              <w:t>Professional Service Fee:</w:t>
            </w:r>
          </w:p>
          <w:p w14:paraId="3A986F36" w14:textId="43E5CC99" w:rsidR="00731AF7" w:rsidRPr="000A5120" w:rsidRDefault="00731AF7" w:rsidP="00495049">
            <w:pPr>
              <w:rPr>
                <w:i/>
                <w:iCs/>
                <w:sz w:val="18"/>
                <w:szCs w:val="18"/>
              </w:rPr>
            </w:pPr>
            <w:r>
              <w:t xml:space="preserve">Arrangement and conduct of funeral service (see chapel fee below for venue hire). </w:t>
            </w:r>
          </w:p>
        </w:tc>
        <w:tc>
          <w:tcPr>
            <w:tcW w:w="4819" w:type="dxa"/>
            <w:gridSpan w:val="2"/>
            <w:vAlign w:val="center"/>
          </w:tcPr>
          <w:p w14:paraId="04EF5073" w14:textId="453E457D" w:rsidR="00731AF7" w:rsidRDefault="007A5695" w:rsidP="00731AF7">
            <w:pPr>
              <w:jc w:val="center"/>
            </w:pPr>
            <w:r>
              <w:t>$5135</w:t>
            </w:r>
          </w:p>
        </w:tc>
      </w:tr>
      <w:tr w:rsidR="00731AF7" w:rsidRPr="00710534" w14:paraId="646A6C90" w14:textId="77777777" w:rsidTr="00AB2C88">
        <w:trPr>
          <w:cantSplit/>
          <w:trHeight w:val="733"/>
        </w:trPr>
        <w:tc>
          <w:tcPr>
            <w:tcW w:w="5711" w:type="dxa"/>
          </w:tcPr>
          <w:p w14:paraId="2388DC3F" w14:textId="77777777" w:rsidR="00731AF7" w:rsidRDefault="00731AF7" w:rsidP="00731AF7">
            <w:pPr>
              <w:ind w:firstLine="28"/>
            </w:pPr>
            <w:r w:rsidRPr="00495049">
              <w:rPr>
                <w:b/>
                <w:bCs/>
              </w:rPr>
              <w:t>Burial Services</w:t>
            </w:r>
            <w:r>
              <w:t xml:space="preserve"> </w:t>
            </w:r>
            <w:r w:rsidRPr="00495049">
              <w:t>(Monday to Friday)</w:t>
            </w:r>
          </w:p>
          <w:p w14:paraId="54761A67" w14:textId="77777777" w:rsidR="00731AF7" w:rsidRDefault="00731AF7" w:rsidP="00731AF7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For </w:t>
            </w:r>
            <w:r w:rsidRPr="00F81C77">
              <w:rPr>
                <w:i/>
                <w:iCs/>
                <w:sz w:val="18"/>
                <w:szCs w:val="18"/>
              </w:rPr>
              <w:t>Memorial Park Lawn Cemetery, Gunnedah</w:t>
            </w:r>
          </w:p>
          <w:p w14:paraId="51DFC020" w14:textId="77777777" w:rsidR="00731AF7" w:rsidRPr="00F81C77" w:rsidRDefault="00731AF7" w:rsidP="00731AF7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Please enquire for pricing in other cemeteries</w:t>
            </w:r>
          </w:p>
          <w:p w14:paraId="0FDA7C3F" w14:textId="77777777" w:rsidR="00731AF7" w:rsidRPr="00F81C77" w:rsidRDefault="00731AF7" w:rsidP="00731AF7">
            <w:pPr>
              <w:ind w:firstLine="28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819" w:type="dxa"/>
            <w:gridSpan w:val="2"/>
            <w:vAlign w:val="center"/>
          </w:tcPr>
          <w:p w14:paraId="4BDD3096" w14:textId="285F0055" w:rsidR="00731AF7" w:rsidRDefault="00731AF7" w:rsidP="00731AF7">
            <w:pPr>
              <w:jc w:val="center"/>
            </w:pPr>
            <w:r>
              <w:t>Plot $</w:t>
            </w:r>
            <w:r w:rsidR="007A5695">
              <w:t>1,035</w:t>
            </w:r>
          </w:p>
          <w:p w14:paraId="7F9DD111" w14:textId="33B7AC6F" w:rsidR="00731AF7" w:rsidRDefault="00731AF7" w:rsidP="00731AF7">
            <w:pPr>
              <w:jc w:val="center"/>
            </w:pPr>
            <w:r>
              <w:t xml:space="preserve">Grave Opening </w:t>
            </w:r>
            <w:r w:rsidR="00A2542A">
              <w:t>from $1,</w:t>
            </w:r>
            <w:r w:rsidR="007A5695">
              <w:t>900</w:t>
            </w:r>
          </w:p>
        </w:tc>
      </w:tr>
      <w:tr w:rsidR="00731AF7" w:rsidRPr="00710534" w14:paraId="5E0ECFD2" w14:textId="77777777" w:rsidTr="00AB2C88">
        <w:trPr>
          <w:cantSplit/>
          <w:trHeight w:val="539"/>
        </w:trPr>
        <w:tc>
          <w:tcPr>
            <w:tcW w:w="5711" w:type="dxa"/>
            <w:tcBorders>
              <w:bottom w:val="single" w:sz="4" w:space="0" w:color="auto"/>
            </w:tcBorders>
          </w:tcPr>
          <w:p w14:paraId="61D3C606" w14:textId="77777777" w:rsidR="00731AF7" w:rsidRDefault="00731AF7" w:rsidP="00731AF7">
            <w:pPr>
              <w:ind w:firstLine="28"/>
            </w:pPr>
            <w:r w:rsidRPr="00495049">
              <w:rPr>
                <w:b/>
                <w:bCs/>
              </w:rPr>
              <w:t>Cremation Services</w:t>
            </w:r>
            <w:r>
              <w:t xml:space="preserve"> (at our crematorium)</w:t>
            </w:r>
          </w:p>
        </w:tc>
        <w:tc>
          <w:tcPr>
            <w:tcW w:w="4819" w:type="dxa"/>
            <w:gridSpan w:val="2"/>
            <w:tcBorders>
              <w:bottom w:val="single" w:sz="4" w:space="0" w:color="auto"/>
            </w:tcBorders>
            <w:vAlign w:val="center"/>
          </w:tcPr>
          <w:p w14:paraId="1460BBBC" w14:textId="50F0ED66" w:rsidR="00731AF7" w:rsidRDefault="00731AF7" w:rsidP="00731AF7">
            <w:pPr>
              <w:jc w:val="center"/>
            </w:pPr>
            <w:r>
              <w:t>$1,</w:t>
            </w:r>
            <w:r w:rsidR="007A5695">
              <w:t>544</w:t>
            </w:r>
          </w:p>
        </w:tc>
      </w:tr>
      <w:tr w:rsidR="00731AF7" w:rsidRPr="00710534" w14:paraId="21605862" w14:textId="77777777" w:rsidTr="00AB2C88">
        <w:trPr>
          <w:cantSplit/>
          <w:trHeight w:val="508"/>
        </w:trPr>
        <w:tc>
          <w:tcPr>
            <w:tcW w:w="5711" w:type="dxa"/>
            <w:tcBorders>
              <w:bottom w:val="single" w:sz="4" w:space="0" w:color="auto"/>
            </w:tcBorders>
          </w:tcPr>
          <w:p w14:paraId="794791CA" w14:textId="77777777" w:rsidR="00731AF7" w:rsidRPr="00495049" w:rsidRDefault="00731AF7" w:rsidP="00731AF7">
            <w:pPr>
              <w:ind w:firstLine="28"/>
              <w:rPr>
                <w:b/>
                <w:bCs/>
              </w:rPr>
            </w:pPr>
            <w:r w:rsidRPr="00495049">
              <w:rPr>
                <w:b/>
                <w:bCs/>
              </w:rPr>
              <w:t>Chapel Fee</w:t>
            </w:r>
          </w:p>
        </w:tc>
        <w:tc>
          <w:tcPr>
            <w:tcW w:w="4819" w:type="dxa"/>
            <w:gridSpan w:val="2"/>
            <w:tcBorders>
              <w:bottom w:val="single" w:sz="4" w:space="0" w:color="auto"/>
            </w:tcBorders>
            <w:vAlign w:val="center"/>
          </w:tcPr>
          <w:p w14:paraId="49B0DECE" w14:textId="77B08E4C" w:rsidR="00731AF7" w:rsidRDefault="00731AF7" w:rsidP="00731AF7">
            <w:pPr>
              <w:jc w:val="center"/>
            </w:pPr>
            <w:r>
              <w:t>$1</w:t>
            </w:r>
            <w:r w:rsidR="007A5695">
              <w:t>97</w:t>
            </w:r>
          </w:p>
        </w:tc>
      </w:tr>
    </w:tbl>
    <w:p w14:paraId="1994C21F" w14:textId="77777777" w:rsidR="00AB2C88" w:rsidRDefault="00AB2C88">
      <w:r>
        <w:br w:type="page"/>
      </w:r>
    </w:p>
    <w:tbl>
      <w:tblPr>
        <w:tblStyle w:val="TableGrid"/>
        <w:tblW w:w="10509" w:type="dxa"/>
        <w:tblInd w:w="-289" w:type="dxa"/>
        <w:tblLook w:val="04A0" w:firstRow="1" w:lastRow="0" w:firstColumn="1" w:lastColumn="0" w:noHBand="0" w:noVBand="1"/>
      </w:tblPr>
      <w:tblGrid>
        <w:gridCol w:w="5671"/>
        <w:gridCol w:w="2410"/>
        <w:gridCol w:w="2428"/>
      </w:tblGrid>
      <w:tr w:rsidR="00731AF7" w:rsidRPr="00710534" w14:paraId="68D48C29" w14:textId="77777777" w:rsidTr="00AB2C88">
        <w:trPr>
          <w:trHeight w:val="700"/>
        </w:trPr>
        <w:tc>
          <w:tcPr>
            <w:tcW w:w="10509" w:type="dxa"/>
            <w:gridSpan w:val="3"/>
            <w:shd w:val="clear" w:color="auto" w:fill="E2A6A6"/>
            <w:vAlign w:val="center"/>
          </w:tcPr>
          <w:p w14:paraId="6E318DB1" w14:textId="77777777" w:rsidR="00731AF7" w:rsidRPr="007C0C5B" w:rsidRDefault="00731AF7" w:rsidP="00731AF7">
            <w:pPr>
              <w:jc w:val="center"/>
              <w:rPr>
                <w:sz w:val="28"/>
                <w:szCs w:val="28"/>
              </w:rPr>
            </w:pPr>
            <w:r w:rsidRPr="007C0C5B">
              <w:rPr>
                <w:sz w:val="28"/>
                <w:szCs w:val="28"/>
              </w:rPr>
              <w:lastRenderedPageBreak/>
              <w:t>Disbursements</w:t>
            </w:r>
          </w:p>
          <w:p w14:paraId="7E159EC2" w14:textId="77777777" w:rsidR="00731AF7" w:rsidRDefault="00731AF7" w:rsidP="00731AF7">
            <w:pPr>
              <w:jc w:val="center"/>
              <w:rPr>
                <w:i/>
                <w:iCs/>
                <w:sz w:val="18"/>
                <w:szCs w:val="18"/>
              </w:rPr>
            </w:pPr>
            <w:r w:rsidRPr="007C0C5B">
              <w:rPr>
                <w:i/>
                <w:iCs/>
                <w:sz w:val="18"/>
                <w:szCs w:val="18"/>
              </w:rPr>
              <w:t>Note</w:t>
            </w:r>
            <w:r>
              <w:rPr>
                <w:i/>
                <w:iCs/>
                <w:sz w:val="18"/>
                <w:szCs w:val="18"/>
              </w:rPr>
              <w:t>s</w:t>
            </w:r>
            <w:r w:rsidRPr="007C0C5B">
              <w:rPr>
                <w:i/>
                <w:iCs/>
                <w:sz w:val="18"/>
                <w:szCs w:val="18"/>
              </w:rPr>
              <w:t>:</w:t>
            </w:r>
          </w:p>
          <w:p w14:paraId="1E786234" w14:textId="61E6DCE7" w:rsidR="00731AF7" w:rsidRDefault="00731AF7" w:rsidP="00731AF7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-</w:t>
            </w:r>
            <w:r w:rsidRPr="007C0C5B">
              <w:rPr>
                <w:i/>
                <w:iCs/>
                <w:sz w:val="18"/>
                <w:szCs w:val="18"/>
              </w:rPr>
              <w:t xml:space="preserve">These are </w:t>
            </w:r>
            <w:r w:rsidR="00302D12">
              <w:rPr>
                <w:i/>
                <w:iCs/>
                <w:sz w:val="18"/>
                <w:szCs w:val="18"/>
              </w:rPr>
              <w:t>third</w:t>
            </w:r>
            <w:r w:rsidRPr="007C0C5B">
              <w:rPr>
                <w:i/>
                <w:iCs/>
                <w:sz w:val="18"/>
                <w:szCs w:val="18"/>
              </w:rPr>
              <w:t xml:space="preserve"> party charges. Below are our reasonable estimates, which are subject to change.</w:t>
            </w:r>
          </w:p>
          <w:p w14:paraId="0B5C23C2" w14:textId="77777777" w:rsidR="00731AF7" w:rsidRPr="007C0C5B" w:rsidRDefault="00731AF7" w:rsidP="00731AF7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-</w:t>
            </w:r>
            <w:r w:rsidRPr="007C0C5B">
              <w:rPr>
                <w:i/>
                <w:iCs/>
                <w:sz w:val="18"/>
                <w:szCs w:val="18"/>
              </w:rPr>
              <w:t>There may also be other disbursements that are not captured below.</w:t>
            </w:r>
          </w:p>
        </w:tc>
      </w:tr>
      <w:tr w:rsidR="00731AF7" w:rsidRPr="00710534" w14:paraId="6E1F45E1" w14:textId="77777777" w:rsidTr="00AB2C88">
        <w:trPr>
          <w:trHeight w:val="515"/>
        </w:trPr>
        <w:tc>
          <w:tcPr>
            <w:tcW w:w="5671" w:type="dxa"/>
            <w:tcBorders>
              <w:top w:val="nil"/>
              <w:left w:val="single" w:sz="4" w:space="0" w:color="auto"/>
            </w:tcBorders>
            <w:shd w:val="clear" w:color="auto" w:fill="FFFFFF" w:themeFill="background1"/>
          </w:tcPr>
          <w:p w14:paraId="3D11F40F" w14:textId="77777777" w:rsidR="00731AF7" w:rsidRPr="007A23AF" w:rsidRDefault="00731AF7" w:rsidP="00731A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3105AA3" w14:textId="77777777" w:rsidR="00731AF7" w:rsidRDefault="00731AF7" w:rsidP="00731AF7">
            <w:pPr>
              <w:jc w:val="center"/>
              <w:rPr>
                <w:b/>
                <w:bCs/>
              </w:rPr>
            </w:pPr>
            <w:r w:rsidRPr="007C0C5B">
              <w:rPr>
                <w:b/>
                <w:bCs/>
              </w:rPr>
              <w:t>Cremation</w:t>
            </w:r>
          </w:p>
          <w:p w14:paraId="74CCC441" w14:textId="635975EC" w:rsidR="001F3D3E" w:rsidRPr="007C0C5B" w:rsidRDefault="001F3D3E" w:rsidP="0073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(GST Inclusive)</w:t>
            </w:r>
          </w:p>
        </w:tc>
        <w:tc>
          <w:tcPr>
            <w:tcW w:w="2428" w:type="dxa"/>
            <w:vAlign w:val="center"/>
          </w:tcPr>
          <w:p w14:paraId="14480D71" w14:textId="77777777" w:rsidR="00731AF7" w:rsidRDefault="00731AF7" w:rsidP="00731AF7">
            <w:pPr>
              <w:jc w:val="center"/>
              <w:rPr>
                <w:b/>
                <w:bCs/>
              </w:rPr>
            </w:pPr>
            <w:r w:rsidRPr="007C0C5B">
              <w:rPr>
                <w:b/>
                <w:bCs/>
              </w:rPr>
              <w:t>Burial</w:t>
            </w:r>
          </w:p>
          <w:p w14:paraId="6E91E586" w14:textId="2B387574" w:rsidR="001F3D3E" w:rsidRPr="007C0C5B" w:rsidRDefault="001F3D3E" w:rsidP="0073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(GST Inclusive)</w:t>
            </w:r>
          </w:p>
        </w:tc>
      </w:tr>
      <w:tr w:rsidR="00601A00" w:rsidRPr="00710534" w14:paraId="58E56AE4" w14:textId="77777777" w:rsidTr="00AB2C88">
        <w:trPr>
          <w:trHeight w:val="515"/>
        </w:trPr>
        <w:tc>
          <w:tcPr>
            <w:tcW w:w="5671" w:type="dxa"/>
            <w:tcBorders>
              <w:top w:val="nil"/>
              <w:left w:val="single" w:sz="4" w:space="0" w:color="auto"/>
            </w:tcBorders>
            <w:shd w:val="clear" w:color="auto" w:fill="FFFFFF" w:themeFill="background1"/>
          </w:tcPr>
          <w:p w14:paraId="0ECE2D92" w14:textId="61AB101C" w:rsidR="00601A00" w:rsidRPr="007A23AF" w:rsidRDefault="00601A00" w:rsidP="00731A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Cemetery and Crematoria NSW Levy</w:t>
            </w:r>
          </w:p>
        </w:tc>
        <w:tc>
          <w:tcPr>
            <w:tcW w:w="2410" w:type="dxa"/>
            <w:vAlign w:val="center"/>
          </w:tcPr>
          <w:p w14:paraId="16B6EF51" w14:textId="76F007EB" w:rsidR="00601A00" w:rsidRPr="00601A00" w:rsidRDefault="00601A00" w:rsidP="00731AF7">
            <w:pPr>
              <w:jc w:val="center"/>
            </w:pPr>
            <w:r w:rsidRPr="00601A00">
              <w:t>$43</w:t>
            </w:r>
          </w:p>
        </w:tc>
        <w:tc>
          <w:tcPr>
            <w:tcW w:w="2428" w:type="dxa"/>
            <w:vAlign w:val="center"/>
          </w:tcPr>
          <w:p w14:paraId="0307AF86" w14:textId="11D4CF8D" w:rsidR="00601A00" w:rsidRPr="00601A00" w:rsidRDefault="00601A00" w:rsidP="00731AF7">
            <w:pPr>
              <w:jc w:val="center"/>
            </w:pPr>
            <w:r w:rsidRPr="00601A00">
              <w:t>$162</w:t>
            </w:r>
          </w:p>
        </w:tc>
      </w:tr>
      <w:tr w:rsidR="00731AF7" w:rsidRPr="00710534" w14:paraId="762B0A26" w14:textId="77777777" w:rsidTr="00AB2C88">
        <w:trPr>
          <w:trHeight w:val="411"/>
        </w:trPr>
        <w:tc>
          <w:tcPr>
            <w:tcW w:w="5671" w:type="dxa"/>
            <w:tcBorders>
              <w:bottom w:val="single" w:sz="4" w:space="0" w:color="auto"/>
            </w:tcBorders>
            <w:vAlign w:val="center"/>
          </w:tcPr>
          <w:p w14:paraId="6BCD0472" w14:textId="77777777" w:rsidR="00731AF7" w:rsidRPr="00646B05" w:rsidRDefault="00731AF7" w:rsidP="00731AF7">
            <w:r w:rsidRPr="00646B05">
              <w:t>Cremation Certificates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3330868C" w14:textId="42848323" w:rsidR="00731AF7" w:rsidRPr="00646B05" w:rsidRDefault="00731AF7" w:rsidP="00731AF7">
            <w:pPr>
              <w:jc w:val="center"/>
            </w:pPr>
            <w:r w:rsidRPr="00646B05">
              <w:t>$2</w:t>
            </w:r>
            <w:r w:rsidR="000E72EB">
              <w:t>14</w:t>
            </w:r>
          </w:p>
        </w:tc>
        <w:tc>
          <w:tcPr>
            <w:tcW w:w="2428" w:type="dxa"/>
            <w:tcBorders>
              <w:bottom w:val="single" w:sz="4" w:space="0" w:color="auto"/>
            </w:tcBorders>
            <w:vAlign w:val="center"/>
          </w:tcPr>
          <w:p w14:paraId="67A66985" w14:textId="77777777" w:rsidR="00731AF7" w:rsidRPr="00646B05" w:rsidRDefault="00731AF7" w:rsidP="00731AF7">
            <w:pPr>
              <w:jc w:val="center"/>
            </w:pPr>
            <w:r w:rsidRPr="00646B05">
              <w:t>N/A</w:t>
            </w:r>
          </w:p>
        </w:tc>
      </w:tr>
      <w:tr w:rsidR="00731AF7" w:rsidRPr="00710534" w14:paraId="02A33BCD" w14:textId="77777777" w:rsidTr="00AB2C88">
        <w:trPr>
          <w:trHeight w:val="447"/>
        </w:trPr>
        <w:tc>
          <w:tcPr>
            <w:tcW w:w="5671" w:type="dxa"/>
            <w:vAlign w:val="center"/>
          </w:tcPr>
          <w:p w14:paraId="6C315727" w14:textId="77777777" w:rsidR="00731AF7" w:rsidRPr="00646B05" w:rsidRDefault="00731AF7" w:rsidP="00731AF7">
            <w:r w:rsidRPr="00646B05">
              <w:t>Death Certificate</w:t>
            </w:r>
          </w:p>
        </w:tc>
        <w:tc>
          <w:tcPr>
            <w:tcW w:w="4838" w:type="dxa"/>
            <w:gridSpan w:val="2"/>
            <w:vAlign w:val="center"/>
          </w:tcPr>
          <w:p w14:paraId="3BE95D0B" w14:textId="5349D3AD" w:rsidR="00731AF7" w:rsidRPr="00646B05" w:rsidRDefault="00731AF7" w:rsidP="00731AF7">
            <w:pPr>
              <w:ind w:right="-111"/>
              <w:jc w:val="center"/>
            </w:pPr>
            <w:r w:rsidRPr="00646B05">
              <w:t>$</w:t>
            </w:r>
            <w:r w:rsidR="000E72EB">
              <w:t>7</w:t>
            </w:r>
            <w:r w:rsidR="007A5695">
              <w:t>5</w:t>
            </w:r>
          </w:p>
        </w:tc>
      </w:tr>
      <w:tr w:rsidR="00731AF7" w:rsidRPr="00710534" w14:paraId="5C142E77" w14:textId="77777777" w:rsidTr="00AB2C88">
        <w:trPr>
          <w:trHeight w:val="447"/>
        </w:trPr>
        <w:tc>
          <w:tcPr>
            <w:tcW w:w="5671" w:type="dxa"/>
          </w:tcPr>
          <w:p w14:paraId="4B39E1EB" w14:textId="77777777" w:rsidR="00731AF7" w:rsidRDefault="00731AF7" w:rsidP="00731AF7">
            <w:pPr>
              <w:ind w:firstLine="28"/>
            </w:pPr>
            <w:r>
              <w:t xml:space="preserve">Burial Services </w:t>
            </w:r>
            <w:r w:rsidRPr="00F81C77">
              <w:rPr>
                <w:b/>
                <w:bCs/>
              </w:rPr>
              <w:t>(Monday to Friday)</w:t>
            </w:r>
          </w:p>
          <w:p w14:paraId="069CC1EE" w14:textId="77777777" w:rsidR="00731AF7" w:rsidRDefault="00731AF7" w:rsidP="00731AF7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For </w:t>
            </w:r>
            <w:r w:rsidRPr="00F81C77">
              <w:rPr>
                <w:i/>
                <w:iCs/>
                <w:sz w:val="18"/>
                <w:szCs w:val="18"/>
              </w:rPr>
              <w:t>Memorial Park Lawn Cemetery, Gunnedah</w:t>
            </w:r>
          </w:p>
          <w:p w14:paraId="11D0F581" w14:textId="79A9DC2E" w:rsidR="00731AF7" w:rsidRPr="00646B05" w:rsidRDefault="00731AF7" w:rsidP="00731AF7">
            <w:r>
              <w:rPr>
                <w:i/>
                <w:iCs/>
                <w:sz w:val="18"/>
                <w:szCs w:val="18"/>
              </w:rPr>
              <w:t>Please enquire for pricing in other cemeteries</w:t>
            </w:r>
          </w:p>
        </w:tc>
        <w:tc>
          <w:tcPr>
            <w:tcW w:w="4838" w:type="dxa"/>
            <w:gridSpan w:val="2"/>
            <w:vAlign w:val="center"/>
          </w:tcPr>
          <w:p w14:paraId="18670DD6" w14:textId="620E6836" w:rsidR="00731AF7" w:rsidRDefault="00731AF7" w:rsidP="00731AF7">
            <w:pPr>
              <w:jc w:val="center"/>
            </w:pPr>
            <w:r>
              <w:t>Plot $</w:t>
            </w:r>
            <w:r w:rsidR="007A5695">
              <w:t>1,035</w:t>
            </w:r>
          </w:p>
          <w:p w14:paraId="448A9885" w14:textId="50DA4ED0" w:rsidR="00731AF7" w:rsidRDefault="00731AF7" w:rsidP="00731AF7">
            <w:pPr>
              <w:ind w:right="-111"/>
              <w:jc w:val="center"/>
            </w:pPr>
            <w:r>
              <w:t>Grave Opening</w:t>
            </w:r>
            <w:r w:rsidR="00A2542A">
              <w:t xml:space="preserve"> from $1,</w:t>
            </w:r>
            <w:r w:rsidR="007A5695">
              <w:t>900</w:t>
            </w:r>
          </w:p>
          <w:p w14:paraId="1409EEA0" w14:textId="77777777" w:rsidR="00731AF7" w:rsidRPr="00646B05" w:rsidRDefault="00731AF7" w:rsidP="00731AF7">
            <w:pPr>
              <w:ind w:right="-111"/>
            </w:pPr>
          </w:p>
        </w:tc>
      </w:tr>
    </w:tbl>
    <w:p w14:paraId="04139114" w14:textId="77777777" w:rsidR="00E13BA9" w:rsidRDefault="00E13BA9" w:rsidP="00E13BA9">
      <w:pPr>
        <w:rPr>
          <w:sz w:val="20"/>
          <w:szCs w:val="20"/>
          <w:u w:val="single"/>
        </w:rPr>
      </w:pPr>
    </w:p>
    <w:p w14:paraId="796E2922" w14:textId="77777777" w:rsidR="008D6008" w:rsidRDefault="008D6008" w:rsidP="00E13BA9">
      <w:pPr>
        <w:rPr>
          <w:b/>
          <w:bCs/>
        </w:rPr>
      </w:pPr>
    </w:p>
    <w:p w14:paraId="122CE8CD" w14:textId="77777777" w:rsidR="00A05543" w:rsidRPr="00A05E5C" w:rsidRDefault="00A05543" w:rsidP="00E13BA9">
      <w:pPr>
        <w:rPr>
          <w:b/>
          <w:bCs/>
        </w:rPr>
      </w:pPr>
      <w:r w:rsidRPr="00A05E5C">
        <w:rPr>
          <w:b/>
          <w:bCs/>
        </w:rPr>
        <w:t>Disclosures</w:t>
      </w:r>
    </w:p>
    <w:p w14:paraId="5FEBC63B" w14:textId="77777777" w:rsidR="00A05E5C" w:rsidRPr="00E13BA9" w:rsidRDefault="00A05E5C" w:rsidP="00E13BA9">
      <w:pPr>
        <w:rPr>
          <w:sz w:val="24"/>
          <w:szCs w:val="24"/>
          <w:u w:val="single"/>
        </w:rPr>
      </w:pPr>
    </w:p>
    <w:p w14:paraId="7E671C0C" w14:textId="4F5F1721" w:rsidR="001F22AE" w:rsidRDefault="001F22AE" w:rsidP="001F22AE">
      <w:pPr>
        <w:pStyle w:val="ListParagraph"/>
        <w:numPr>
          <w:ilvl w:val="0"/>
          <w:numId w:val="3"/>
        </w:numPr>
      </w:pPr>
      <w:r>
        <w:t>Price of the least expensive package starts at $</w:t>
      </w:r>
      <w:r w:rsidR="007A5695">
        <w:t>5,933</w:t>
      </w:r>
      <w:r>
        <w:t xml:space="preserve"> (no service, no attendance cremation) and $</w:t>
      </w:r>
      <w:r w:rsidR="007A5695">
        <w:t>6,982</w:t>
      </w:r>
      <w:r>
        <w:t xml:space="preserve"> (no service, no attendance burial).</w:t>
      </w:r>
    </w:p>
    <w:p w14:paraId="06CCEB2F" w14:textId="77777777" w:rsidR="001F22AE" w:rsidRDefault="001F22AE" w:rsidP="00495049">
      <w:pPr>
        <w:pStyle w:val="ListParagraph"/>
      </w:pPr>
    </w:p>
    <w:p w14:paraId="346308E6" w14:textId="00E591B2" w:rsidR="00E13BA9" w:rsidRPr="00D11C15" w:rsidRDefault="001F22AE">
      <w:pPr>
        <w:pStyle w:val="ListParagraph"/>
        <w:numPr>
          <w:ilvl w:val="0"/>
          <w:numId w:val="3"/>
        </w:numPr>
      </w:pPr>
      <w:r>
        <w:t>The company’s</w:t>
      </w:r>
      <w:r w:rsidR="00A05543" w:rsidRPr="00D11C15">
        <w:t xml:space="preserve"> mortuary </w:t>
      </w:r>
      <w:r>
        <w:t xml:space="preserve">and crematorium </w:t>
      </w:r>
      <w:proofErr w:type="gramStart"/>
      <w:r w:rsidR="00A05543" w:rsidRPr="00D11C15">
        <w:t>is</w:t>
      </w:r>
      <w:proofErr w:type="gramEnd"/>
      <w:r w:rsidR="00A05543" w:rsidRPr="00D11C15">
        <w:t xml:space="preserve"> located at </w:t>
      </w:r>
      <w:r w:rsidR="008D6008">
        <w:t xml:space="preserve">111-127 </w:t>
      </w:r>
      <w:proofErr w:type="spellStart"/>
      <w:r w:rsidR="008D6008">
        <w:t>Wandobah</w:t>
      </w:r>
      <w:proofErr w:type="spellEnd"/>
      <w:r w:rsidR="008D6008">
        <w:t xml:space="preserve"> Road, Gunnedah NSW 2380</w:t>
      </w:r>
      <w:r>
        <w:t>.</w:t>
      </w:r>
    </w:p>
    <w:p w14:paraId="565922FD" w14:textId="77777777" w:rsidR="00914903" w:rsidRPr="001E7475" w:rsidRDefault="00914903" w:rsidP="00E13BA9">
      <w:pPr>
        <w:rPr>
          <w:sz w:val="16"/>
          <w:szCs w:val="16"/>
        </w:rPr>
      </w:pPr>
    </w:p>
    <w:p w14:paraId="005F80DF" w14:textId="77777777" w:rsidR="00E13BA9" w:rsidRPr="001E7475" w:rsidRDefault="00E13BA9" w:rsidP="00E13BA9">
      <w:pPr>
        <w:rPr>
          <w:sz w:val="16"/>
          <w:szCs w:val="16"/>
        </w:rPr>
      </w:pPr>
    </w:p>
    <w:p w14:paraId="6ADF95F1" w14:textId="75B78B38" w:rsidR="00E13BA9" w:rsidRPr="00D11C15" w:rsidRDefault="00A05543" w:rsidP="00E13BA9">
      <w:pPr>
        <w:pStyle w:val="ListParagraph"/>
        <w:numPr>
          <w:ilvl w:val="0"/>
          <w:numId w:val="3"/>
        </w:numPr>
      </w:pPr>
      <w:r w:rsidRPr="00D11C15">
        <w:t xml:space="preserve">Transportation of the </w:t>
      </w:r>
      <w:r w:rsidR="001F3D3E">
        <w:t>deceased</w:t>
      </w:r>
      <w:r w:rsidRPr="00D11C15">
        <w:t xml:space="preserve"> </w:t>
      </w:r>
      <w:r w:rsidR="00D11C15">
        <w:t xml:space="preserve">to the </w:t>
      </w:r>
      <w:r w:rsidRPr="00D11C15">
        <w:t>burial or cremation will be in a suitable vehicle owned by our company</w:t>
      </w:r>
      <w:r w:rsidR="001F22AE">
        <w:t>, such as a transfer vehicle or hearse</w:t>
      </w:r>
      <w:r w:rsidRPr="00D11C15">
        <w:t>.</w:t>
      </w:r>
    </w:p>
    <w:p w14:paraId="1E8841D4" w14:textId="77777777" w:rsidR="00A05543" w:rsidRPr="001E7475" w:rsidRDefault="00A05543" w:rsidP="00E13BA9">
      <w:pPr>
        <w:rPr>
          <w:sz w:val="16"/>
          <w:szCs w:val="16"/>
        </w:rPr>
      </w:pPr>
    </w:p>
    <w:p w14:paraId="27902C19" w14:textId="77777777" w:rsidR="00D11C15" w:rsidRDefault="00D11C15" w:rsidP="00331F48">
      <w:pPr>
        <w:rPr>
          <w:iCs/>
          <w:sz w:val="24"/>
          <w:szCs w:val="24"/>
        </w:rPr>
      </w:pPr>
    </w:p>
    <w:p w14:paraId="60F880D7" w14:textId="77777777" w:rsidR="00D11C15" w:rsidRDefault="00D11C15" w:rsidP="00331F48">
      <w:pPr>
        <w:rPr>
          <w:iCs/>
          <w:sz w:val="24"/>
          <w:szCs w:val="24"/>
        </w:rPr>
      </w:pPr>
    </w:p>
    <w:p w14:paraId="38739611" w14:textId="106AA118" w:rsidR="00EF7F8C" w:rsidRPr="00D11C15" w:rsidRDefault="00EF7F8C" w:rsidP="00331F48">
      <w:pPr>
        <w:jc w:val="center"/>
        <w:rPr>
          <w:i/>
        </w:rPr>
      </w:pPr>
    </w:p>
    <w:sectPr w:rsidR="00EF7F8C" w:rsidRPr="00D11C15" w:rsidSect="00E13BA9">
      <w:headerReference w:type="default" r:id="rId8"/>
      <w:footerReference w:type="default" r:id="rId9"/>
      <w:pgSz w:w="11900" w:h="16820"/>
      <w:pgMar w:top="2112" w:right="1370" w:bottom="706" w:left="970" w:header="708" w:footer="2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37C36" w14:textId="77777777" w:rsidR="00535B13" w:rsidRDefault="00535B13" w:rsidP="0005290A">
      <w:r>
        <w:separator/>
      </w:r>
    </w:p>
  </w:endnote>
  <w:endnote w:type="continuationSeparator" w:id="0">
    <w:p w14:paraId="76D9A7D5" w14:textId="77777777" w:rsidR="00535B13" w:rsidRDefault="00535B13" w:rsidP="00052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5C7EA" w14:textId="045A6ACC" w:rsidR="00AB2C88" w:rsidRDefault="00AB2C88" w:rsidP="00AB2C88">
    <w:pPr>
      <w:pStyle w:val="Footer"/>
    </w:pPr>
    <w:r>
      <w:t>Tamworth &amp; Gunnedah</w:t>
    </w:r>
    <w:r w:rsidR="00226FD9">
      <w:t xml:space="preserve"> Funeral Services</w:t>
    </w:r>
    <w:r>
      <w:t xml:space="preserve"> Pty Ltd trading as Lightfoot Funerals Gunnedah (</w:t>
    </w:r>
    <w:r w:rsidRPr="005C2826">
      <w:t>ABN: 17 610 725 203</w:t>
    </w:r>
    <w:r>
      <w:t>)</w:t>
    </w:r>
  </w:p>
  <w:p w14:paraId="6ABDC679" w14:textId="2471F86B" w:rsidR="00AB2C88" w:rsidRDefault="00AB2C88">
    <w:pPr>
      <w:pStyle w:val="Footer"/>
    </w:pPr>
  </w:p>
  <w:p w14:paraId="0BA32F9F" w14:textId="77777777" w:rsidR="00AB2C88" w:rsidRDefault="00AB2C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03B87" w14:textId="77777777" w:rsidR="00535B13" w:rsidRDefault="00535B13" w:rsidP="0005290A">
      <w:r>
        <w:separator/>
      </w:r>
    </w:p>
  </w:footnote>
  <w:footnote w:type="continuationSeparator" w:id="0">
    <w:p w14:paraId="62F63426" w14:textId="77777777" w:rsidR="00535B13" w:rsidRDefault="00535B13" w:rsidP="000529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25EC6" w14:textId="77777777" w:rsidR="001A3024" w:rsidRPr="001A3024" w:rsidRDefault="001A3024" w:rsidP="001A3024">
    <w:pPr>
      <w:pStyle w:val="Header"/>
      <w:tabs>
        <w:tab w:val="clear" w:pos="9360"/>
        <w:tab w:val="left" w:pos="8312"/>
      </w:tabs>
      <w:rPr>
        <w:b/>
        <w:bCs/>
        <w:sz w:val="32"/>
        <w:szCs w:val="32"/>
        <w:lang w:val="en-AU"/>
      </w:rPr>
    </w:pPr>
    <w:r w:rsidRPr="001A3024">
      <w:rPr>
        <w:noProof/>
        <w:sz w:val="32"/>
        <w:szCs w:val="32"/>
        <w:lang w:val="en-AU" w:eastAsia="en-AU"/>
      </w:rPr>
      <w:drawing>
        <wp:anchor distT="0" distB="0" distL="114300" distR="114300" simplePos="0" relativeHeight="251658240" behindDoc="0" locked="0" layoutInCell="1" allowOverlap="1" wp14:anchorId="35C3E56A" wp14:editId="009282B3">
          <wp:simplePos x="0" y="0"/>
          <wp:positionH relativeFrom="column">
            <wp:posOffset>3575050</wp:posOffset>
          </wp:positionH>
          <wp:positionV relativeFrom="paragraph">
            <wp:posOffset>-30480</wp:posOffset>
          </wp:positionV>
          <wp:extent cx="2892240" cy="828675"/>
          <wp:effectExtent l="0" t="0" r="381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ightfoot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2240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16D16" w:rsidRPr="001A3024">
      <w:rPr>
        <w:b/>
        <w:bCs/>
        <w:sz w:val="32"/>
        <w:szCs w:val="32"/>
        <w:lang w:val="en-AU"/>
      </w:rPr>
      <w:t>Lightfoot Funerals</w:t>
    </w:r>
  </w:p>
  <w:p w14:paraId="2E5335FD" w14:textId="351A7D9D" w:rsidR="0005290A" w:rsidRPr="001A3024" w:rsidRDefault="00E16D16" w:rsidP="001A3024">
    <w:pPr>
      <w:pStyle w:val="Header"/>
      <w:tabs>
        <w:tab w:val="clear" w:pos="9360"/>
        <w:tab w:val="left" w:pos="8312"/>
      </w:tabs>
      <w:rPr>
        <w:b/>
        <w:bCs/>
        <w:sz w:val="32"/>
        <w:szCs w:val="32"/>
        <w:lang w:val="en-AU"/>
      </w:rPr>
    </w:pPr>
    <w:r w:rsidRPr="001A3024">
      <w:rPr>
        <w:b/>
        <w:bCs/>
        <w:sz w:val="32"/>
        <w:szCs w:val="32"/>
        <w:lang w:val="en-AU"/>
      </w:rPr>
      <w:t>Gunnedah</w:t>
    </w:r>
  </w:p>
  <w:p w14:paraId="494B07E5" w14:textId="66992B29" w:rsidR="00E16D16" w:rsidRPr="001A3024" w:rsidRDefault="00E16D16" w:rsidP="001A3024">
    <w:pPr>
      <w:pStyle w:val="Header"/>
      <w:tabs>
        <w:tab w:val="clear" w:pos="9360"/>
        <w:tab w:val="left" w:pos="8312"/>
      </w:tabs>
      <w:rPr>
        <w:b/>
        <w:bCs/>
        <w:sz w:val="32"/>
        <w:szCs w:val="32"/>
        <w:lang w:val="en-AU"/>
      </w:rPr>
    </w:pPr>
    <w:r w:rsidRPr="001A3024">
      <w:rPr>
        <w:b/>
        <w:bCs/>
        <w:sz w:val="32"/>
        <w:szCs w:val="32"/>
        <w:lang w:val="en-AU"/>
      </w:rPr>
      <w:t>Price List</w:t>
    </w:r>
  </w:p>
  <w:p w14:paraId="3076BC1D" w14:textId="77777777" w:rsidR="001A3024" w:rsidRDefault="001A3024" w:rsidP="001A3024">
    <w:pPr>
      <w:pStyle w:val="Header"/>
      <w:tabs>
        <w:tab w:val="clear" w:pos="9360"/>
        <w:tab w:val="left" w:pos="8312"/>
      </w:tabs>
      <w:rPr>
        <w:b/>
        <w:bCs/>
        <w:lang w:val="en-AU"/>
      </w:rPr>
    </w:pPr>
  </w:p>
  <w:p w14:paraId="58CDA013" w14:textId="2BFAB648" w:rsidR="00804495" w:rsidRDefault="00804495" w:rsidP="001A3024">
    <w:pPr>
      <w:pStyle w:val="Header"/>
      <w:tabs>
        <w:tab w:val="clear" w:pos="9360"/>
        <w:tab w:val="left" w:pos="8312"/>
      </w:tabs>
      <w:rPr>
        <w:i/>
        <w:iCs/>
        <w:lang w:val="en-AU"/>
      </w:rPr>
    </w:pPr>
    <w:r w:rsidRPr="001A3024">
      <w:rPr>
        <w:i/>
        <w:iCs/>
        <w:lang w:val="en-AU"/>
      </w:rPr>
      <w:t xml:space="preserve">Information required pursuant to Part 2, Division 2 of the </w:t>
    </w:r>
    <w:proofErr w:type="gramStart"/>
    <w:r w:rsidRPr="001A3024">
      <w:rPr>
        <w:i/>
        <w:iCs/>
        <w:lang w:val="en-AU"/>
      </w:rPr>
      <w:t>Fair Trading</w:t>
    </w:r>
    <w:proofErr w:type="gramEnd"/>
    <w:r w:rsidRPr="001A3024">
      <w:rPr>
        <w:i/>
        <w:iCs/>
        <w:lang w:val="en-AU"/>
      </w:rPr>
      <w:t xml:space="preserve"> Regulation 2019 </w:t>
    </w:r>
  </w:p>
  <w:p w14:paraId="4C2FADEA" w14:textId="77F1822F" w:rsidR="00AB2C88" w:rsidRDefault="00AB2C88" w:rsidP="001A3024">
    <w:pPr>
      <w:pStyle w:val="Header"/>
      <w:tabs>
        <w:tab w:val="clear" w:pos="9360"/>
        <w:tab w:val="left" w:pos="8312"/>
      </w:tabs>
      <w:rPr>
        <w:i/>
        <w:iCs/>
        <w:lang w:val="en-AU"/>
      </w:rPr>
    </w:pPr>
    <w:r>
      <w:rPr>
        <w:i/>
        <w:iCs/>
        <w:lang w:val="en-AU"/>
      </w:rPr>
      <w:t xml:space="preserve">As </w:t>
    </w:r>
    <w:proofErr w:type="gramStart"/>
    <w:r>
      <w:rPr>
        <w:i/>
        <w:iCs/>
        <w:lang w:val="en-AU"/>
      </w:rPr>
      <w:t>at</w:t>
    </w:r>
    <w:proofErr w:type="gramEnd"/>
    <w:r>
      <w:rPr>
        <w:i/>
        <w:iCs/>
        <w:lang w:val="en-AU"/>
      </w:rPr>
      <w:t xml:space="preserve"> </w:t>
    </w:r>
    <w:r w:rsidR="001A2A4D">
      <w:rPr>
        <w:i/>
        <w:iCs/>
        <w:lang w:val="en-AU"/>
      </w:rPr>
      <w:t>1 February 2020</w:t>
    </w:r>
  </w:p>
  <w:p w14:paraId="00CAD518" w14:textId="77777777" w:rsidR="001A3024" w:rsidRPr="001A3024" w:rsidRDefault="001A3024" w:rsidP="001A3024">
    <w:pPr>
      <w:pStyle w:val="Header"/>
      <w:tabs>
        <w:tab w:val="clear" w:pos="9360"/>
        <w:tab w:val="left" w:pos="8312"/>
      </w:tabs>
      <w:rPr>
        <w:i/>
        <w:iCs/>
        <w:lang w:val="en-A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46B"/>
    <w:multiLevelType w:val="hybridMultilevel"/>
    <w:tmpl w:val="CB7C00B8"/>
    <w:lvl w:ilvl="0" w:tplc="3C76FD2A">
      <w:start w:val="3390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  <w:i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916A8"/>
    <w:multiLevelType w:val="hybridMultilevel"/>
    <w:tmpl w:val="AE7C48DC"/>
    <w:lvl w:ilvl="0" w:tplc="25DE3738">
      <w:numFmt w:val="bullet"/>
      <w:lvlText w:val="-"/>
      <w:lvlJc w:val="left"/>
      <w:pPr>
        <w:ind w:left="388" w:hanging="360"/>
      </w:pPr>
      <w:rPr>
        <w:rFonts w:ascii="Arial" w:eastAsia="Arial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2" w15:restartNumberingAfterBreak="0">
    <w:nsid w:val="2174155F"/>
    <w:multiLevelType w:val="hybridMultilevel"/>
    <w:tmpl w:val="B3B01032"/>
    <w:lvl w:ilvl="0" w:tplc="545CB0FE">
      <w:start w:val="3390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  <w:i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A3069"/>
    <w:multiLevelType w:val="hybridMultilevel"/>
    <w:tmpl w:val="3FEC98D0"/>
    <w:lvl w:ilvl="0" w:tplc="CCE63ADA">
      <w:start w:val="3390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  <w:i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946358"/>
    <w:multiLevelType w:val="hybridMultilevel"/>
    <w:tmpl w:val="39DC2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FA7B57"/>
    <w:multiLevelType w:val="hybridMultilevel"/>
    <w:tmpl w:val="302C6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627C35"/>
    <w:multiLevelType w:val="hybridMultilevel"/>
    <w:tmpl w:val="86722E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CFA570C"/>
    <w:multiLevelType w:val="hybridMultilevel"/>
    <w:tmpl w:val="512EA8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7E0F7B"/>
    <w:multiLevelType w:val="hybridMultilevel"/>
    <w:tmpl w:val="160AC23C"/>
    <w:lvl w:ilvl="0" w:tplc="301C015A">
      <w:start w:val="3390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8819B2"/>
    <w:multiLevelType w:val="hybridMultilevel"/>
    <w:tmpl w:val="D4CC13C2"/>
    <w:lvl w:ilvl="0" w:tplc="0C962BB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780838">
    <w:abstractNumId w:val="6"/>
  </w:num>
  <w:num w:numId="2" w16cid:durableId="590237782">
    <w:abstractNumId w:val="5"/>
  </w:num>
  <w:num w:numId="3" w16cid:durableId="1086994906">
    <w:abstractNumId w:val="4"/>
  </w:num>
  <w:num w:numId="4" w16cid:durableId="1414668290">
    <w:abstractNumId w:val="7"/>
  </w:num>
  <w:num w:numId="5" w16cid:durableId="941033410">
    <w:abstractNumId w:val="0"/>
  </w:num>
  <w:num w:numId="6" w16cid:durableId="1991443237">
    <w:abstractNumId w:val="3"/>
  </w:num>
  <w:num w:numId="7" w16cid:durableId="1789471538">
    <w:abstractNumId w:val="2"/>
  </w:num>
  <w:num w:numId="8" w16cid:durableId="644090146">
    <w:abstractNumId w:val="8"/>
  </w:num>
  <w:num w:numId="9" w16cid:durableId="686563353">
    <w:abstractNumId w:val="1"/>
  </w:num>
  <w:num w:numId="10" w16cid:durableId="3298674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77E"/>
    <w:rsid w:val="0005290A"/>
    <w:rsid w:val="00062B3B"/>
    <w:rsid w:val="000A5120"/>
    <w:rsid w:val="000B31F6"/>
    <w:rsid w:val="000B4F1D"/>
    <w:rsid w:val="000B6F0F"/>
    <w:rsid w:val="000C2F24"/>
    <w:rsid w:val="000E2E9A"/>
    <w:rsid w:val="000E72EB"/>
    <w:rsid w:val="000F4DF0"/>
    <w:rsid w:val="00115047"/>
    <w:rsid w:val="00182DD0"/>
    <w:rsid w:val="001A2A4D"/>
    <w:rsid w:val="001A3024"/>
    <w:rsid w:val="001D6FD6"/>
    <w:rsid w:val="001E7475"/>
    <w:rsid w:val="001F22AE"/>
    <w:rsid w:val="001F3D3E"/>
    <w:rsid w:val="00226FD9"/>
    <w:rsid w:val="00253254"/>
    <w:rsid w:val="002C5E45"/>
    <w:rsid w:val="00302D12"/>
    <w:rsid w:val="003251F9"/>
    <w:rsid w:val="00331F48"/>
    <w:rsid w:val="00342071"/>
    <w:rsid w:val="00342F5C"/>
    <w:rsid w:val="00370C45"/>
    <w:rsid w:val="003E477E"/>
    <w:rsid w:val="00400C56"/>
    <w:rsid w:val="004130BA"/>
    <w:rsid w:val="00417A58"/>
    <w:rsid w:val="0047387E"/>
    <w:rsid w:val="00495049"/>
    <w:rsid w:val="004A7644"/>
    <w:rsid w:val="004B46AA"/>
    <w:rsid w:val="00500C7A"/>
    <w:rsid w:val="00504A56"/>
    <w:rsid w:val="00535B13"/>
    <w:rsid w:val="00601A00"/>
    <w:rsid w:val="00614B6F"/>
    <w:rsid w:val="00646B05"/>
    <w:rsid w:val="0065017E"/>
    <w:rsid w:val="00681CBE"/>
    <w:rsid w:val="006821D0"/>
    <w:rsid w:val="006E712B"/>
    <w:rsid w:val="00710534"/>
    <w:rsid w:val="00731AF7"/>
    <w:rsid w:val="007543CD"/>
    <w:rsid w:val="007A23AF"/>
    <w:rsid w:val="007A5695"/>
    <w:rsid w:val="007C0C5B"/>
    <w:rsid w:val="007C76D4"/>
    <w:rsid w:val="00804495"/>
    <w:rsid w:val="00823D18"/>
    <w:rsid w:val="00875ED0"/>
    <w:rsid w:val="0088186F"/>
    <w:rsid w:val="008B079B"/>
    <w:rsid w:val="008D6008"/>
    <w:rsid w:val="00914903"/>
    <w:rsid w:val="00936531"/>
    <w:rsid w:val="009436F0"/>
    <w:rsid w:val="00954DFF"/>
    <w:rsid w:val="00991DC9"/>
    <w:rsid w:val="009F1C39"/>
    <w:rsid w:val="00A05543"/>
    <w:rsid w:val="00A05E5C"/>
    <w:rsid w:val="00A2542A"/>
    <w:rsid w:val="00A332DE"/>
    <w:rsid w:val="00A55056"/>
    <w:rsid w:val="00A5601E"/>
    <w:rsid w:val="00A67E15"/>
    <w:rsid w:val="00A87BCD"/>
    <w:rsid w:val="00AB2C88"/>
    <w:rsid w:val="00AB6EEE"/>
    <w:rsid w:val="00AD072F"/>
    <w:rsid w:val="00AD6170"/>
    <w:rsid w:val="00AE2A4C"/>
    <w:rsid w:val="00AF5B1E"/>
    <w:rsid w:val="00B276CE"/>
    <w:rsid w:val="00B40B93"/>
    <w:rsid w:val="00B51121"/>
    <w:rsid w:val="00B62505"/>
    <w:rsid w:val="00B7362D"/>
    <w:rsid w:val="00B7755D"/>
    <w:rsid w:val="00B826BE"/>
    <w:rsid w:val="00BA2D21"/>
    <w:rsid w:val="00BA5422"/>
    <w:rsid w:val="00BC46D9"/>
    <w:rsid w:val="00BE1A48"/>
    <w:rsid w:val="00C52B7A"/>
    <w:rsid w:val="00C55F9F"/>
    <w:rsid w:val="00CA50EE"/>
    <w:rsid w:val="00CF3990"/>
    <w:rsid w:val="00D11C15"/>
    <w:rsid w:val="00D13FCE"/>
    <w:rsid w:val="00D20941"/>
    <w:rsid w:val="00D32B8A"/>
    <w:rsid w:val="00D342FC"/>
    <w:rsid w:val="00D50924"/>
    <w:rsid w:val="00D86D59"/>
    <w:rsid w:val="00DA7255"/>
    <w:rsid w:val="00DA7956"/>
    <w:rsid w:val="00DD31BD"/>
    <w:rsid w:val="00DF4ED3"/>
    <w:rsid w:val="00E13BA9"/>
    <w:rsid w:val="00E16D16"/>
    <w:rsid w:val="00E3527C"/>
    <w:rsid w:val="00E7086B"/>
    <w:rsid w:val="00EE0113"/>
    <w:rsid w:val="00EF7F8C"/>
    <w:rsid w:val="00F03F1C"/>
    <w:rsid w:val="00F119F7"/>
    <w:rsid w:val="00F14561"/>
    <w:rsid w:val="00F81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DFC4F2"/>
  <w15:docId w15:val="{58803626-DE11-174B-A8B4-382A3BD9C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77E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47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3E477E"/>
    <w:pPr>
      <w:spacing w:line="269" w:lineRule="exact"/>
      <w:ind w:left="107"/>
      <w:jc w:val="center"/>
    </w:pPr>
  </w:style>
  <w:style w:type="paragraph" w:styleId="Header">
    <w:name w:val="header"/>
    <w:basedOn w:val="Normal"/>
    <w:link w:val="HeaderChar"/>
    <w:uiPriority w:val="99"/>
    <w:unhideWhenUsed/>
    <w:rsid w:val="000529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290A"/>
    <w:rPr>
      <w:rFonts w:ascii="Arial" w:eastAsia="Arial" w:hAnsi="Arial" w:cs="Arial"/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529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290A"/>
    <w:rPr>
      <w:rFonts w:ascii="Arial" w:eastAsia="Arial" w:hAnsi="Arial" w:cs="Arial"/>
      <w:sz w:val="22"/>
      <w:szCs w:val="22"/>
      <w:lang w:val="en-US"/>
    </w:rPr>
  </w:style>
  <w:style w:type="paragraph" w:styleId="ListParagraph">
    <w:name w:val="List Paragraph"/>
    <w:basedOn w:val="Normal"/>
    <w:uiPriority w:val="34"/>
    <w:qFormat/>
    <w:rsid w:val="00EF7F8C"/>
    <w:pPr>
      <w:ind w:left="720"/>
      <w:contextualSpacing/>
    </w:pPr>
  </w:style>
  <w:style w:type="paragraph" w:styleId="NoSpacing">
    <w:name w:val="No Spacing"/>
    <w:uiPriority w:val="1"/>
    <w:qFormat/>
    <w:rsid w:val="00D11C15"/>
    <w:rPr>
      <w:rFonts w:eastAsiaTheme="minorEastAsia"/>
      <w:sz w:val="22"/>
      <w:szCs w:val="22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44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495"/>
    <w:rPr>
      <w:rFonts w:ascii="Segoe UI" w:eastAsia="Arial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0793154-419F-4C4F-A16E-CE7C5029E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390</Words>
  <Characters>2147</Characters>
  <Application>Microsoft Office Word</Application>
  <DocSecurity>0</DocSecurity>
  <Lines>97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WT Howard Funerals - Lloyd Ninham</dc:creator>
  <cp:keywords/>
  <dc:description/>
  <cp:lastModifiedBy>Manager Philpott funerals</cp:lastModifiedBy>
  <cp:revision>4</cp:revision>
  <cp:lastPrinted>2020-01-30T05:53:00Z</cp:lastPrinted>
  <dcterms:created xsi:type="dcterms:W3CDTF">2022-10-04T04:48:00Z</dcterms:created>
  <dcterms:modified xsi:type="dcterms:W3CDTF">2026-08-19T01:27:00Z</dcterms:modified>
</cp:coreProperties>
</file>